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953F" w14:textId="77777777" w:rsidR="007F4C80" w:rsidRPr="007F4C80" w:rsidRDefault="007F4C80" w:rsidP="007F4C80">
      <w:pPr>
        <w:spacing w:after="0" w:line="720" w:lineRule="atLeast"/>
        <w:textAlignment w:val="baseline"/>
        <w:outlineLvl w:val="0"/>
        <w:rPr>
          <w:rFonts w:ascii="inherit" w:eastAsia="Times New Roman" w:hAnsi="inherit" w:cs="Times New Roman"/>
          <w:b/>
          <w:bCs/>
          <w:color w:val="000000"/>
          <w:kern w:val="36"/>
          <w:sz w:val="54"/>
          <w:szCs w:val="54"/>
        </w:rPr>
      </w:pPr>
      <w:r w:rsidRPr="007F4C80">
        <w:rPr>
          <w:rFonts w:ascii="inherit" w:eastAsia="Times New Roman" w:hAnsi="inherit" w:cs="Times New Roman"/>
          <w:b/>
          <w:bCs/>
          <w:color w:val="000000"/>
          <w:kern w:val="36"/>
          <w:sz w:val="54"/>
          <w:szCs w:val="54"/>
        </w:rPr>
        <w:t xml:space="preserve">Guidelines </w:t>
      </w:r>
      <w:proofErr w:type="gramStart"/>
      <w:r w:rsidRPr="007F4C80">
        <w:rPr>
          <w:rFonts w:ascii="inherit" w:eastAsia="Times New Roman" w:hAnsi="inherit" w:cs="Times New Roman"/>
          <w:b/>
          <w:bCs/>
          <w:color w:val="000000"/>
          <w:kern w:val="36"/>
          <w:sz w:val="54"/>
          <w:szCs w:val="54"/>
        </w:rPr>
        <w:t>For</w:t>
      </w:r>
      <w:proofErr w:type="gramEnd"/>
      <w:r w:rsidRPr="007F4C80">
        <w:rPr>
          <w:rFonts w:ascii="inherit" w:eastAsia="Times New Roman" w:hAnsi="inherit" w:cs="Times New Roman"/>
          <w:b/>
          <w:bCs/>
          <w:color w:val="000000"/>
          <w:kern w:val="36"/>
          <w:sz w:val="54"/>
          <w:szCs w:val="54"/>
        </w:rPr>
        <w:t xml:space="preserve"> Solar Energy Devices</w:t>
      </w:r>
    </w:p>
    <w:p w14:paraId="63B96834"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 xml:space="preserve">FOREST COVE PROPERTY </w:t>
      </w:r>
      <w:proofErr w:type="gramStart"/>
      <w:r w:rsidRPr="007F4C80">
        <w:rPr>
          <w:rFonts w:ascii="inherit" w:eastAsia="Times New Roman" w:hAnsi="inherit" w:cs="Helvetica"/>
          <w:color w:val="373737"/>
          <w:sz w:val="23"/>
          <w:szCs w:val="23"/>
        </w:rPr>
        <w:t>OWNERS</w:t>
      </w:r>
      <w:proofErr w:type="gramEnd"/>
      <w:r w:rsidRPr="007F4C80">
        <w:rPr>
          <w:rFonts w:ascii="inherit" w:eastAsia="Times New Roman" w:hAnsi="inherit" w:cs="Helvetica"/>
          <w:color w:val="373737"/>
          <w:sz w:val="23"/>
          <w:szCs w:val="23"/>
        </w:rPr>
        <w:t xml:space="preserve"> ASSOCIATION, INC.</w:t>
      </w:r>
      <w:r w:rsidRPr="007F4C80">
        <w:rPr>
          <w:rFonts w:ascii="inherit" w:eastAsia="Times New Roman" w:hAnsi="inherit" w:cs="Helvetica"/>
          <w:color w:val="373737"/>
          <w:sz w:val="23"/>
          <w:szCs w:val="23"/>
        </w:rPr>
        <w:br/>
        <w:t>GUIDELINES FOR SOLAR ENERGY DEVICES</w:t>
      </w:r>
    </w:p>
    <w:p w14:paraId="5ADF7652"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STATE OF TEXAS</w:t>
      </w:r>
      <w:r w:rsidRPr="007F4C80">
        <w:rPr>
          <w:rFonts w:ascii="inherit" w:eastAsia="Times New Roman" w:hAnsi="inherit" w:cs="Helvetica"/>
          <w:color w:val="373737"/>
          <w:sz w:val="23"/>
          <w:szCs w:val="23"/>
        </w:rPr>
        <w:br/>
        <w:t>KNOW ALL PERSONS BY THESE PRESENTS:</w:t>
      </w:r>
      <w:r w:rsidRPr="007F4C80">
        <w:rPr>
          <w:rFonts w:ascii="inherit" w:eastAsia="Times New Roman" w:hAnsi="inherit" w:cs="Helvetica"/>
          <w:color w:val="373737"/>
          <w:sz w:val="23"/>
          <w:szCs w:val="23"/>
        </w:rPr>
        <w:br/>
        <w:t>COUNTY OF HARRIS</w:t>
      </w:r>
    </w:p>
    <w:p w14:paraId="49CB030D"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 xml:space="preserve">WHEREAS, the FOREST COVE PROPERTY </w:t>
      </w:r>
      <w:proofErr w:type="gramStart"/>
      <w:r w:rsidRPr="007F4C80">
        <w:rPr>
          <w:rFonts w:ascii="inherit" w:eastAsia="Times New Roman" w:hAnsi="inherit" w:cs="Helvetica"/>
          <w:color w:val="373737"/>
          <w:sz w:val="23"/>
          <w:szCs w:val="23"/>
        </w:rPr>
        <w:t>OWNERS</w:t>
      </w:r>
      <w:proofErr w:type="gramEnd"/>
      <w:r w:rsidRPr="007F4C80">
        <w:rPr>
          <w:rFonts w:ascii="inherit" w:eastAsia="Times New Roman" w:hAnsi="inherit" w:cs="Helvetica"/>
          <w:color w:val="373737"/>
          <w:sz w:val="23"/>
          <w:szCs w:val="23"/>
        </w:rPr>
        <w:t xml:space="preserve"> ASSOCIATION, INC. (“Association”) is charged with administering and enforcing those certain covenants, conditions and restrictions contained in the recorded Declarations for the various sections of the community (referred to collectively as “Declarations”); and</w:t>
      </w:r>
    </w:p>
    <w:p w14:paraId="0C40ECB5"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WHEREAS, chapter 202 of the Texas Property Code was amended effective September 1, 2011, to add Section 202.010 (“Section 202.010”) thereto dealing with the regulation of solar energy devices; and</w:t>
      </w:r>
    </w:p>
    <w:p w14:paraId="31C58D35"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WHEREAS, the Board of Directors of the Association (“Board”) has determined that in connection with maintaining the aesthetics and architectural harmony of the community, and to provide clear and definitive guidance regarding solar energy devices therein, it is appropriate for the Association to adopt guidelines regarding solar energy devices within the community.</w:t>
      </w:r>
    </w:p>
    <w:p w14:paraId="02C6FF9A"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NOW, THEREFORE, the Board has duly adopted the following Guidelines for Solar Energy Devices within the community.</w:t>
      </w:r>
    </w:p>
    <w:p w14:paraId="27486627"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1. These guidelines apply to solar energy devices (“Devices”) as defined in Section 171.107(a) of the Texas Tax Code. A solar energy device means a system or series of mechanisms designed primarily to provide heating or cooling or to produce electrical or mechanical power by collecting and transferring solar generated energy. The term includes a mechanical or chemical device that has the ability to store solar generated energy for use in heating or cooling or in the production of power.</w:t>
      </w:r>
    </w:p>
    <w:p w14:paraId="1F83AA48"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2. Such Devices may only be installed with advance written approval of the Board subject to these guidelines.</w:t>
      </w:r>
    </w:p>
    <w:p w14:paraId="19285AE9"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3. Any such Device must be installed on land or structures owned by the property owner. No portion of the Devices may encroach on adjacent properties or common areas.</w:t>
      </w:r>
    </w:p>
    <w:p w14:paraId="3C344C73"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4. Such Devices may only be installed in the following locations:</w:t>
      </w:r>
    </w:p>
    <w:p w14:paraId="3D65AD45"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lastRenderedPageBreak/>
        <w:t>a. on the roof of the main residential dwelling; or</w:t>
      </w:r>
    </w:p>
    <w:p w14:paraId="00B51393"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b. on the roof of any other approved structure; or</w:t>
      </w:r>
    </w:p>
    <w:p w14:paraId="3DBCAA45"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c. within a fenced yard or patio.</w:t>
      </w:r>
    </w:p>
    <w:p w14:paraId="09DCF7EE"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Approved and adopted by the Board on this ______ day of ____________________, 2017.</w:t>
      </w:r>
    </w:p>
    <w:p w14:paraId="7D2022C0"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 </w:t>
      </w:r>
    </w:p>
    <w:p w14:paraId="54E20FEB"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WILLIAM KURT HILARIDES</w:t>
      </w:r>
      <w:r w:rsidRPr="007F4C80">
        <w:rPr>
          <w:rFonts w:ascii="inherit" w:eastAsia="Times New Roman" w:hAnsi="inherit" w:cs="Helvetica"/>
          <w:color w:val="373737"/>
          <w:sz w:val="23"/>
          <w:szCs w:val="23"/>
        </w:rPr>
        <w:br/>
        <w:t>PRESIDENT</w:t>
      </w:r>
      <w:r w:rsidRPr="007F4C80">
        <w:rPr>
          <w:rFonts w:ascii="inherit" w:eastAsia="Times New Roman" w:hAnsi="inherit" w:cs="Helvetica"/>
          <w:color w:val="373737"/>
          <w:sz w:val="23"/>
          <w:szCs w:val="23"/>
        </w:rPr>
        <w:br/>
        <w:t>FOREST COVE PROPERTY OWNERS ASSOCIATION, INC.</w:t>
      </w:r>
    </w:p>
    <w:p w14:paraId="7F89810F"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 </w:t>
      </w:r>
    </w:p>
    <w:p w14:paraId="592922B8"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STATE OF TEXAS</w:t>
      </w:r>
    </w:p>
    <w:p w14:paraId="1A25D9DE"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COUNTY OF HARRIS</w:t>
      </w:r>
    </w:p>
    <w:p w14:paraId="3923D824"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 xml:space="preserve">Before me, the undersigned authority, on this day personally appeared WILLIAM KURT HILARIDES, PRESIDENT of FOREST COVE PROPERTY </w:t>
      </w:r>
      <w:proofErr w:type="gramStart"/>
      <w:r w:rsidRPr="007F4C80">
        <w:rPr>
          <w:rFonts w:ascii="inherit" w:eastAsia="Times New Roman" w:hAnsi="inherit" w:cs="Helvetica"/>
          <w:color w:val="373737"/>
          <w:sz w:val="23"/>
          <w:szCs w:val="23"/>
        </w:rPr>
        <w:t>OWNERS</w:t>
      </w:r>
      <w:proofErr w:type="gramEnd"/>
      <w:r w:rsidRPr="007F4C80">
        <w:rPr>
          <w:rFonts w:ascii="inherit" w:eastAsia="Times New Roman" w:hAnsi="inherit" w:cs="Helvetica"/>
          <w:color w:val="373737"/>
          <w:sz w:val="23"/>
          <w:szCs w:val="23"/>
        </w:rPr>
        <w:t xml:space="preserve"> ASSOCIATION, INC., a Texas corporation, known to me to be the person and officer whose name is subscribed to the foregoing instrument and acknowledged to me that he/she had executed the same as the act of said corporation for the purpose and consideration therein expressed, and in the capacity therein stated.</w:t>
      </w:r>
    </w:p>
    <w:p w14:paraId="2F27A34A"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Given under my hand and seal of office this ______ day of ____________________, 2017.</w:t>
      </w:r>
    </w:p>
    <w:p w14:paraId="1EB008EE"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 </w:t>
      </w:r>
    </w:p>
    <w:p w14:paraId="62534B08" w14:textId="77777777" w:rsidR="007F4C80" w:rsidRPr="007F4C80" w:rsidRDefault="007F4C80" w:rsidP="007F4C80">
      <w:pPr>
        <w:shd w:val="clear" w:color="auto" w:fill="FFFFFF"/>
        <w:spacing w:after="390" w:line="240" w:lineRule="auto"/>
        <w:textAlignment w:val="baseline"/>
        <w:rPr>
          <w:rFonts w:ascii="inherit" w:eastAsia="Times New Roman" w:hAnsi="inherit" w:cs="Helvetica"/>
          <w:color w:val="373737"/>
          <w:sz w:val="23"/>
          <w:szCs w:val="23"/>
        </w:rPr>
      </w:pPr>
      <w:r w:rsidRPr="007F4C80">
        <w:rPr>
          <w:rFonts w:ascii="inherit" w:eastAsia="Times New Roman" w:hAnsi="inherit" w:cs="Helvetica"/>
          <w:color w:val="373737"/>
          <w:sz w:val="23"/>
          <w:szCs w:val="23"/>
        </w:rPr>
        <w:t>___________________________________</w:t>
      </w:r>
      <w:r w:rsidRPr="007F4C80">
        <w:rPr>
          <w:rFonts w:ascii="inherit" w:eastAsia="Times New Roman" w:hAnsi="inherit" w:cs="Helvetica"/>
          <w:color w:val="373737"/>
          <w:sz w:val="23"/>
          <w:szCs w:val="23"/>
        </w:rPr>
        <w:br/>
        <w:t>Notary Public, State of Texas</w:t>
      </w:r>
    </w:p>
    <w:p w14:paraId="1D13FF8C" w14:textId="77777777" w:rsidR="006126A5" w:rsidRDefault="006126A5"/>
    <w:sectPr w:rsidR="0061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80"/>
    <w:rsid w:val="006126A5"/>
    <w:rsid w:val="007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5E10"/>
  <w15:chartTrackingRefBased/>
  <w15:docId w15:val="{110E067D-D18D-4954-8C8A-8A5B444E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4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14930">
      <w:bodyDiv w:val="1"/>
      <w:marLeft w:val="0"/>
      <w:marRight w:val="0"/>
      <w:marTop w:val="0"/>
      <w:marBottom w:val="0"/>
      <w:divBdr>
        <w:top w:val="none" w:sz="0" w:space="0" w:color="auto"/>
        <w:left w:val="none" w:sz="0" w:space="0" w:color="auto"/>
        <w:bottom w:val="none" w:sz="0" w:space="0" w:color="auto"/>
        <w:right w:val="none" w:sz="0" w:space="0" w:color="auto"/>
      </w:divBdr>
      <w:divsChild>
        <w:div w:id="107277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2021-05-21T14:52:00Z</dcterms:created>
  <dcterms:modified xsi:type="dcterms:W3CDTF">2021-05-21T14:52:00Z</dcterms:modified>
</cp:coreProperties>
</file>